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E" w:rsidRDefault="00E95545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Zaštita višnje od bolesti i štetočina</w:t>
      </w:r>
    </w:p>
    <w:p w:rsidR="00360A5E" w:rsidRDefault="00E95545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br/>
      </w: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Bolesti višnje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odnosu na druge voćne vrste višnju manje napadaju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bolesti i štetočine, pa ipak nekih godina izvesni paraziti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štetočine nanose znatnu štetu i umanjuju prinos višanja.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</w:p>
    <w:p w:rsidR="00360A5E" w:rsidRDefault="00E95545" w:rsidP="00360A5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Monilioza višnje</w:t>
      </w:r>
    </w:p>
    <w:p w:rsidR="00360A5E" w:rsidRDefault="00360A5E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>
        <w:rPr>
          <w:rFonts w:ascii="Trebuchet MS" w:hAnsi="Trebuchet MS"/>
          <w:noProof/>
          <w:color w:val="1A1617"/>
          <w:sz w:val="24"/>
          <w:szCs w:val="24"/>
        </w:rPr>
        <w:drawing>
          <wp:inline distT="0" distB="0" distL="0" distR="0">
            <wp:extent cx="1619250" cy="2400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Moniliozu višnje izaziva gljivica Sclerotinia cinerea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čiji se konidijski stadijum naziva Monillia laxa. Ova bolest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napada uglavnom višnju, trešnju, kajsiju, šljivu, a javlja se 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 drugim voćkama (kruški,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dunji, bademu i jabuci).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Ovo je jedna od vrlo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opasnih bolesti trešanja 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višanja koja je u stanju da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prouzrokuje ogromne gubitke.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Napada lastare, cvetove 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plodove. Obično posle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cvetanja lastari počnu da se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suše, na njemu se istovremeno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suše i svi cvetovi i lišće.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Parazit S. cinerea prvo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zarazi cvetove, a preko njih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grančice, posle čega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prouzrokuje njihovo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izumiranje. Na sasušenim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cvetovima, lastarima 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mladim plodovima obrazuju se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konidijski stadijumi i vidu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gomilica pepeljaste boje.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Gljivica prezimi kao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micelija u zaraženim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delovima biljke.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Suzbijanje monilije počinje u fazi mirovanja vegetacije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kada se obavljaju agrotehničke mere, orezivanje zaraženih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grančica i grana, uklanjanje zaraženih plodova.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Hemijske mere zaštite se obavljaju preventivno, pre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ostvarenja zaraze. Prvo tretiranje primeniti pre otvaranja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cveta, u fazi belih balona, zatim u fazi punog cvetanja. Kod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višnje je potrebno uraditi i treće tretiranje u fazi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cvetanja, ako su povoljni uslovi za razvoj bolesti (velika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vlažnost i velika količina padavina). Ako dođe do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ostvarenja zaraze hemijski tretmani ne mogu zaustaviti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zarazu i mora se izvršiti mehaničko odstranjivanje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zaraženih grančica i zahvatiti i deo zdravog tkiva zbog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mogućnosti širenja micelije kroz grančicu. Za suzbijanje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mogu se koristiti fungicidi :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Chorus 75 WG (ciprodinil)- 200 gr/ha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Galofungin T (tiofanat- metil)-0,05%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Akord, Folicur 250-EW (tebukonazol )-0,75 l/ha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Dional 500-SC (iprodion)-1,5 l/ha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Kubik (iprodion+karbendazim)-0,25%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Kubik plus (iprodion+tiofanat-metil)-2,5 l/ha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Mirage 45 EC-0,5 l/ha, Octave-0,04% (prohloraz),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• Signum (boskalid+piraklostrobin)-0,7kg/ha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Parazit brzo stvara rezinstentnost prema aktivnim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materijama pa je potrebno i u toku jedne vegetacije koristiti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preparate koji su različitih aktivnih materija.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</w:p>
    <w:p w:rsidR="00360A5E" w:rsidRDefault="00E95545" w:rsidP="00360A5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Šupljikavost lišća (Clasterosporium Carpophilium)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Šupljikavost lišća - izaziva parazitna gljiva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Clasterosporium Carpophilium koja izaziva štete i kod ostalog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koštičavog voća.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Ova bolest se pojavljuje u uslovima vlažne klime.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Lišće višnje već u junu ima rešetkast izgled. Ako je zaraza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jaka lišće pre vremena otpadne, čime se smanjuje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asimilaciona površina, stvara se manje asimilativa, što se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nepovoljno odražava na stabla višnje, smanjuje se otpornost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prema niskim temperaturama i izmrzavaju letorasti.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Kao efikasna mera borbe protiv bolesti šupljikavost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lista pokazalo se prskanje višnje pred cvetanje i posle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precvetavanja preparatima Captan 50 WP ili Merpan, Akord,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Folicur i bakarni preparati.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Takođe se preporučuje odsecanje i spaljivanje sasušenih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grančica i lastara na kojima se nalaze rak-rane izazvane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Clasterosporium Carpophilium.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</w:p>
    <w:p w:rsidR="00360A5E" w:rsidRDefault="00E95545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Pegavost lista (Cocomyces hiemalis)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Pegavost lista trešnje izaziva parazitna gljiva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Cocomyces hiemalis i predstavlja veoma opasnu bolest trešnje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višnje. Na lišću se u maju i junu pojave najpre svetle, a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zatim tamne pege nepravilnog oblika. Pege na listu se spajaju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tako da skoro cela lisna površina dobije tamne pege. Zbog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smanjenja hlorofila obolelo lišće ne može da vrši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fotosintezu, stvara organske materije i na kraju takvo lišće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 vremena otpadne pa krajem jula i avgusta višnja ostane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bez lista.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Ako je jesen topla i sa dosta vlage stabla trešnje i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višnje procvetaju, čine se iznuruju, što se negativno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održava na otpornost prema zimskim mrazevima. Naredne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godine znatno je smanjen prinos i porast trešanja i višanja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napadnute parazitom S. hiemalis.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Bolest pegavost lišća suzbija se prskanjem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preparatima Mancogal, Dithane, Merpan, Folpan i dr.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Takođe se preporučuje i spaljivanje otpalog lišća.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</w:p>
    <w:p w:rsidR="00360A5E" w:rsidRDefault="00360A5E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</w:p>
    <w:p w:rsidR="00360A5E" w:rsidRDefault="00360A5E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</w:p>
    <w:p w:rsidR="00360A5E" w:rsidRDefault="00360A5E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</w:p>
    <w:p w:rsidR="00360A5E" w:rsidRDefault="00360A5E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</w:p>
    <w:p w:rsidR="00360A5E" w:rsidRPr="00360A5E" w:rsidRDefault="00E95545" w:rsidP="00360A5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lastRenderedPageBreak/>
        <w:t>Štetni insekti višnje</w:t>
      </w:r>
    </w:p>
    <w:p w:rsidR="00360A5E" w:rsidRDefault="00360A5E" w:rsidP="00360A5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</w:p>
    <w:p w:rsidR="00360A5E" w:rsidRDefault="00E95545" w:rsidP="00360A5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Trešnjina muva (Rhagoletis cerasi.)</w:t>
      </w:r>
    </w:p>
    <w:p w:rsidR="00360A5E" w:rsidRDefault="00360A5E" w:rsidP="00360A5E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>
        <w:rPr>
          <w:rFonts w:ascii="Trebuchet MS" w:hAnsi="Trebuchet MS"/>
          <w:noProof/>
          <w:color w:val="1A1617"/>
          <w:sz w:val="24"/>
          <w:szCs w:val="24"/>
        </w:rPr>
        <w:drawing>
          <wp:inline distT="0" distB="0" distL="0" distR="0">
            <wp:extent cx="1371600" cy="1162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Trešnjina muva nije veća od obične sobne muve, 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razlikuje se od nje što ima na krilima četiri poprečne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tamne pege, a po glavi i grudima žute i crne mrlje.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Trešnjina muva leti u maju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i junu mesecu, ubada poluzrele 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gotovo zrele plodove i u njih snosi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jaje iz kojeg se izlegu larve koje se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ubuše u plod prouzrokujući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crvljivost. Posle 20 dana larve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izlaze iz ploda, preobraze se u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lutku i u zemljištu ostaju sve do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iduće godine do maja meseca kada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ponovo izleću odrasle muve 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vrše ponovo zarazu plodova.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Crvljivi plodovi gube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tržišnu vrednost, ne mogu se upotrebiti za potrošnju u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svežem stanju, a i kao industrijska sirovina su slabijeg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kvaliteta.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Kao mera borbe protiv crvljivosti plodova višnje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preporučuje se prskanja na bazi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Deltametrina, Dihlorvosa,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Dimetoata, Acetamiprida i dr.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 treba izvršiti dva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puta. Prvo, čim se primete prve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trešnjine muve, a to obično biva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u drugoj polovini maja, i drugo,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krajem maja.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</w:p>
    <w:p w:rsidR="00E44506" w:rsidRDefault="00E95545" w:rsidP="00360A5E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lastRenderedPageBreak/>
        <w:t>Trešnjina osa (Eriocampoides</w:t>
      </w:r>
      <w:r w:rsidRPr="00360A5E">
        <w:rPr>
          <w:rFonts w:ascii="Trebuchet MS" w:hAnsi="Trebuchet MS"/>
          <w:color w:val="1A1617"/>
          <w:sz w:val="24"/>
          <w:szCs w:val="24"/>
        </w:rPr>
        <w:br/>
      </w:r>
      <w:r w:rsidRPr="00360A5E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limacina Retz.)</w:t>
      </w:r>
    </w:p>
    <w:p w:rsidR="001A683B" w:rsidRPr="00360A5E" w:rsidRDefault="00E44506" w:rsidP="00360A5E">
      <w:pPr>
        <w:jc w:val="center"/>
        <w:rPr>
          <w:sz w:val="24"/>
          <w:szCs w:val="24"/>
        </w:rPr>
      </w:pPr>
      <w:r>
        <w:rPr>
          <w:rFonts w:ascii="Trebuchet MS" w:hAnsi="Trebuchet MS"/>
          <w:noProof/>
          <w:color w:val="1A1617"/>
          <w:sz w:val="24"/>
          <w:szCs w:val="24"/>
        </w:rPr>
        <w:drawing>
          <wp:inline distT="0" distB="0" distL="0" distR="0">
            <wp:extent cx="1371600" cy="14478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 lišću od maja pa do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polovine juna javljaju se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tamnozelenkaste, sluzave larve.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To su gusenice trešnjine ose. Ove gusenice na licu lista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grickaju meko tkivo, ostavljajući na naličju nedirnutu lisnu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pokožicu, te list postane prozračno skeletan i osuši se.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Odrasle gusenice silaze sa oštećenog lišća u zemlju, gde se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učaure i prelaze u lutku. U julu ili početkom avgusta iste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godine iz lutaka se izlegu krilate sjajno crne trešnjeve ose.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Ženke trešnjine ose polažu pojedinačno jaja na licu mesta.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Krajem avgusta iz jaja se izleže druga generacija gusenica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koja nanose štetu tokom septembra posle čega odlaze u zemlju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gde prezime, da bi idućeg proleća postale odrasle ose. U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našim ekološkim uslovima trešnjina osa ima dve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generacije, te je njena štetnost utoliko veća.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Efikasna mera borbe protiv ove štetočine je prskanje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insekticidima na bazi Deltametrina, Dihlorvosa,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Dimetoata, Acetamiprida i dr.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Pored ovih štetočina višnju napadaju još i: Višnjin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surlaš, Crna trešnjina vaš, Lisni miner, Mali i Beliki</w:t>
      </w:r>
      <w:r w:rsidR="00E95545" w:rsidRPr="00360A5E">
        <w:rPr>
          <w:rFonts w:ascii="Trebuchet MS" w:hAnsi="Trebuchet MS"/>
          <w:color w:val="1A1617"/>
          <w:sz w:val="24"/>
          <w:szCs w:val="24"/>
        </w:rPr>
        <w:br/>
      </w:r>
      <w:r w:rsidR="00E95545" w:rsidRPr="00360A5E">
        <w:rPr>
          <w:rFonts w:ascii="Trebuchet MS" w:hAnsi="Trebuchet MS"/>
          <w:color w:val="1A1617"/>
          <w:sz w:val="24"/>
          <w:szCs w:val="24"/>
          <w:shd w:val="clear" w:color="auto" w:fill="D0DDE6"/>
        </w:rPr>
        <w:t>mrazovac, Grinje itd.</w:t>
      </w:r>
    </w:p>
    <w:sectPr w:rsidR="001A683B" w:rsidRPr="00360A5E" w:rsidSect="00DD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5545"/>
    <w:rsid w:val="001A683B"/>
    <w:rsid w:val="00360A5E"/>
    <w:rsid w:val="00DD252B"/>
    <w:rsid w:val="00E44506"/>
    <w:rsid w:val="00E9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4</cp:revision>
  <dcterms:created xsi:type="dcterms:W3CDTF">2014-12-28T16:14:00Z</dcterms:created>
  <dcterms:modified xsi:type="dcterms:W3CDTF">2014-12-28T16:48:00Z</dcterms:modified>
</cp:coreProperties>
</file>